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7CD" w:rsidRDefault="00F267CD" w:rsidP="00803DDB">
      <w:pPr>
        <w:jc w:val="center"/>
        <w:rPr>
          <w:b/>
          <w:color w:val="3C7483" w:themeColor="text2"/>
        </w:rPr>
      </w:pPr>
    </w:p>
    <w:p w:rsidR="00803DDB" w:rsidRPr="00803DDB" w:rsidRDefault="00803DDB" w:rsidP="00803DDB">
      <w:pPr>
        <w:jc w:val="center"/>
        <w:rPr>
          <w:b/>
          <w:color w:val="3C7483" w:themeColor="text2"/>
        </w:rPr>
      </w:pPr>
      <w:r w:rsidRPr="00803DDB">
        <w:rPr>
          <w:b/>
          <w:color w:val="3C7483" w:themeColor="text2"/>
        </w:rPr>
        <w:t>REVER 9 – 5-6</w:t>
      </w:r>
      <w:r>
        <w:rPr>
          <w:b/>
          <w:color w:val="3C7483" w:themeColor="text2"/>
        </w:rPr>
        <w:t xml:space="preserve"> </w:t>
      </w:r>
      <w:r w:rsidRPr="00803DDB">
        <w:rPr>
          <w:b/>
          <w:color w:val="3C7483" w:themeColor="text2"/>
        </w:rPr>
        <w:t>avril 2018, Tour du Valat</w:t>
      </w:r>
    </w:p>
    <w:p w:rsidR="00803DDB" w:rsidRPr="00803DDB" w:rsidRDefault="00803DDB" w:rsidP="00803DDB">
      <w:pPr>
        <w:jc w:val="center"/>
        <w:rPr>
          <w:b/>
          <w:color w:val="3C7483" w:themeColor="text2"/>
          <w:sz w:val="24"/>
        </w:rPr>
      </w:pPr>
      <w:r w:rsidRPr="00803DDB">
        <w:rPr>
          <w:b/>
          <w:color w:val="3C7483" w:themeColor="text2"/>
          <w:sz w:val="24"/>
        </w:rPr>
        <w:t>SOUMISSION DES PROPOSITIONS DE COMMUNICATIONS</w:t>
      </w:r>
    </w:p>
    <w:p w:rsidR="00803DDB" w:rsidRPr="00803DDB" w:rsidRDefault="00803DDB" w:rsidP="00803DDB"/>
    <w:p w:rsidR="00803DDB" w:rsidRPr="00803DDB" w:rsidRDefault="00803DDB" w:rsidP="00803DDB">
      <w:r w:rsidRPr="00803DDB">
        <w:t xml:space="preserve">Les propositions de résumé sont à envoyer au format suivant </w:t>
      </w:r>
      <w:r>
        <w:t>à</w:t>
      </w:r>
      <w:r w:rsidRPr="00803DDB">
        <w:t xml:space="preserve"> </w:t>
      </w:r>
      <w:hyperlink r:id="rId8" w:history="1">
        <w:r>
          <w:rPr>
            <w:rStyle w:val="Lienhypertexte"/>
          </w:rPr>
          <w:t>rever2018@gmail.com</w:t>
        </w:r>
      </w:hyperlink>
      <w:r>
        <w:t xml:space="preserve"> </w:t>
      </w:r>
      <w:r w:rsidRPr="00803DDB">
        <w:t>avant le 16 mars 2018</w:t>
      </w:r>
      <w:r>
        <w:t>.</w:t>
      </w:r>
    </w:p>
    <w:p w:rsidR="00803DDB" w:rsidRPr="00803DDB" w:rsidRDefault="00803DDB" w:rsidP="00803DDB"/>
    <w:p w:rsidR="00803DDB" w:rsidRPr="00803DDB" w:rsidRDefault="00803DDB" w:rsidP="00803DDB">
      <w:r w:rsidRPr="00803DDB">
        <w:t>Sous la forme suivante exclusivement !</w:t>
      </w:r>
    </w:p>
    <w:p w:rsidR="00803DDB" w:rsidRPr="00803DDB" w:rsidRDefault="00803DDB" w:rsidP="00803DDB"/>
    <w:p w:rsidR="00DF1DA7" w:rsidRPr="00DF1DA7" w:rsidRDefault="00DF1DA7" w:rsidP="00DF1DA7">
      <w:pPr>
        <w:rPr>
          <w:rFonts w:asciiTheme="majorHAnsi" w:hAnsiTheme="majorHAnsi" w:cstheme="majorHAnsi"/>
          <w:b/>
          <w:sz w:val="28"/>
          <w:lang w:val="en-US"/>
        </w:rPr>
      </w:pPr>
      <w:r w:rsidRPr="00DF1DA7">
        <w:rPr>
          <w:rFonts w:asciiTheme="majorHAnsi" w:hAnsiTheme="majorHAnsi" w:cstheme="majorHAnsi"/>
          <w:b/>
          <w:sz w:val="28"/>
          <w:lang w:val="en-US"/>
        </w:rPr>
        <w:t xml:space="preserve">A landscape in the making- progressive rehabilitation of a sandy quarry in a heavily grazed environment </w:t>
      </w:r>
      <w:bookmarkStart w:id="0" w:name="_GoBack"/>
      <w:bookmarkEnd w:id="0"/>
    </w:p>
    <w:p w:rsidR="00DF1DA7" w:rsidRPr="00DF1DA7" w:rsidRDefault="00DF1DA7" w:rsidP="00DF1DA7">
      <w:pPr>
        <w:rPr>
          <w:rFonts w:ascii="Arial" w:hAnsi="Arial" w:cs="Arial"/>
          <w:b/>
        </w:rPr>
      </w:pPr>
      <w:r w:rsidRPr="00DF1DA7">
        <w:rPr>
          <w:rFonts w:ascii="Arial" w:hAnsi="Arial" w:cs="Arial"/>
          <w:b/>
        </w:rPr>
        <w:t xml:space="preserve">Khater C., </w:t>
      </w:r>
      <w:proofErr w:type="spellStart"/>
      <w:r w:rsidRPr="00DF1DA7">
        <w:rPr>
          <w:rFonts w:ascii="Arial" w:hAnsi="Arial" w:cs="Arial"/>
          <w:b/>
        </w:rPr>
        <w:t>Fenianos</w:t>
      </w:r>
      <w:proofErr w:type="spellEnd"/>
      <w:r w:rsidRPr="00DF1DA7">
        <w:rPr>
          <w:rFonts w:ascii="Arial" w:hAnsi="Arial" w:cs="Arial"/>
          <w:b/>
        </w:rPr>
        <w:t xml:space="preserve"> J., Prévost V. </w:t>
      </w:r>
      <w:proofErr w:type="spellStart"/>
      <w:r w:rsidRPr="00DF1DA7">
        <w:rPr>
          <w:rFonts w:ascii="Arial" w:hAnsi="Arial" w:cs="Arial"/>
          <w:b/>
        </w:rPr>
        <w:t>Viglione</w:t>
      </w:r>
      <w:proofErr w:type="spellEnd"/>
      <w:r w:rsidRPr="00DF1DA7">
        <w:rPr>
          <w:rFonts w:ascii="Arial" w:hAnsi="Arial" w:cs="Arial"/>
          <w:b/>
        </w:rPr>
        <w:t xml:space="preserve"> J. et </w:t>
      </w:r>
      <w:proofErr w:type="spellStart"/>
      <w:r w:rsidRPr="00DF1DA7">
        <w:rPr>
          <w:rFonts w:ascii="Arial" w:hAnsi="Arial" w:cs="Arial"/>
          <w:b/>
        </w:rPr>
        <w:t>Cluchier</w:t>
      </w:r>
      <w:proofErr w:type="spellEnd"/>
      <w:r w:rsidRPr="00DF1DA7">
        <w:rPr>
          <w:rFonts w:ascii="Arial" w:hAnsi="Arial" w:cs="Arial"/>
          <w:b/>
        </w:rPr>
        <w:t xml:space="preserve"> A.</w:t>
      </w:r>
    </w:p>
    <w:p w:rsidR="00803DDB" w:rsidRPr="00DF1DA7" w:rsidRDefault="00803DDB" w:rsidP="00803DDB"/>
    <w:p w:rsidR="00803DDB" w:rsidRPr="00DF1DA7" w:rsidRDefault="00803DDB" w:rsidP="00803DDB"/>
    <w:p w:rsidR="00803DDB" w:rsidRPr="00803DDB" w:rsidRDefault="00803DDB" w:rsidP="00803DDB">
      <w:pPr>
        <w:rPr>
          <w:rFonts w:ascii="Arial" w:hAnsi="Arial" w:cs="Arial"/>
        </w:rPr>
      </w:pPr>
      <w:r w:rsidRPr="00803DDB">
        <w:rPr>
          <w:rFonts w:ascii="Arial" w:hAnsi="Arial" w:cs="Arial"/>
        </w:rPr>
        <w:t>Texte du résumé (Arial 11, 300 mots maximum)</w:t>
      </w:r>
    </w:p>
    <w:p w:rsidR="00DF1DA7" w:rsidRPr="0057565F" w:rsidRDefault="00DF1DA7" w:rsidP="00DF1DA7">
      <w:pPr>
        <w:jc w:val="both"/>
        <w:rPr>
          <w:lang w:val="en-US"/>
        </w:rPr>
      </w:pPr>
      <w:r w:rsidRPr="0057565F">
        <w:rPr>
          <w:lang w:val="en-US"/>
        </w:rPr>
        <w:t>The study site (</w:t>
      </w:r>
      <w:proofErr w:type="spellStart"/>
      <w:r w:rsidRPr="0057565F">
        <w:rPr>
          <w:lang w:val="en-US"/>
        </w:rPr>
        <w:t>Mdoukha</w:t>
      </w:r>
      <w:proofErr w:type="spellEnd"/>
      <w:r w:rsidRPr="0057565F">
        <w:rPr>
          <w:lang w:val="en-US"/>
        </w:rPr>
        <w:t xml:space="preserve">- </w:t>
      </w:r>
      <w:proofErr w:type="spellStart"/>
      <w:r w:rsidRPr="0057565F">
        <w:rPr>
          <w:lang w:val="en-US"/>
        </w:rPr>
        <w:t>Bekaa</w:t>
      </w:r>
      <w:proofErr w:type="spellEnd"/>
      <w:r w:rsidRPr="0057565F">
        <w:rPr>
          <w:lang w:val="en-US"/>
        </w:rPr>
        <w:t xml:space="preserve"> Lebanon) consists of a former sand pit in which traces of recent extraction activities can still be observed. The site extends over a total of 39000 m2 and lies at about 1,300 m of altitude on a dry slop of the Anti-Lebanon Mountains. Besides the sand exploitation activities, the main anthropogenic </w:t>
      </w:r>
      <w:proofErr w:type="gramStart"/>
      <w:r w:rsidRPr="0057565F">
        <w:rPr>
          <w:lang w:val="en-US"/>
        </w:rPr>
        <w:t>activities</w:t>
      </w:r>
      <w:proofErr w:type="gramEnd"/>
      <w:r w:rsidRPr="0057565F">
        <w:rPr>
          <w:lang w:val="en-US"/>
        </w:rPr>
        <w:t xml:space="preserve"> that heavily imprints the landscape is to locally heavy pasture activity. Resulting from an integrated multiple folds approach that combines “ecologically sound”, “technically feasible” and “socially acceptable”, and the convergence of hierarchical perception of the site, and given the large dimension of the site and the overgrazing pressure on it as well as the inability to fence the whole site to enable proper restoration, the suggested alternative idea, aims at taking into consideration the degradation factors through the “re-weaving” of the spaces encroached by grazing and quarrying. </w:t>
      </w:r>
    </w:p>
    <w:p w:rsidR="00DF1DA7" w:rsidRPr="0057565F" w:rsidRDefault="00DF1DA7" w:rsidP="00DF1DA7">
      <w:pPr>
        <w:jc w:val="both"/>
        <w:rPr>
          <w:lang w:val="en-US"/>
        </w:rPr>
      </w:pPr>
      <w:r w:rsidRPr="0057565F">
        <w:rPr>
          <w:lang w:val="en-US"/>
        </w:rPr>
        <w:t xml:space="preserve">The rehabilitation concept “a landscape in the making” builds on a progressive approach through a phased procedure of enclosure and </w:t>
      </w:r>
      <w:proofErr w:type="spellStart"/>
      <w:r w:rsidRPr="0057565F">
        <w:rPr>
          <w:lang w:val="en-US"/>
        </w:rPr>
        <w:t>exclosure</w:t>
      </w:r>
      <w:proofErr w:type="spellEnd"/>
      <w:r w:rsidRPr="0057565F">
        <w:rPr>
          <w:lang w:val="en-US"/>
        </w:rPr>
        <w:t xml:space="preserve"> playing an active role in the regeneration of the targeted spaces. This won’t be a simple matter of fencing the disturbed spaces but also of monitoring and testing the natural phenomena nurturing the soils and vegetation. The proposed arrangement is organized around a geometric structure delimitated by poles installed at regular intervals and connected with tightened nets, so as to shape 20x20-m</w:t>
      </w:r>
      <w:r w:rsidRPr="0057565F">
        <w:rPr>
          <w:vertAlign w:val="superscript"/>
          <w:lang w:val="en-US"/>
        </w:rPr>
        <w:t>2</w:t>
      </w:r>
      <w:r w:rsidRPr="0057565F">
        <w:rPr>
          <w:lang w:val="en-US"/>
        </w:rPr>
        <w:t xml:space="preserve">. On the one end, the net will serve as a defense against goats while at the same time play a role as a captor of morning dew, which is very beneficial for vegetation given the climate. On the other end, the poles will be used as nesting boxes, at the bases of which feces of passing birds will be dropped. These feces might contain seeds that will be deposited in the soil. Various protocols might be implemented through this arrangement. The </w:t>
      </w:r>
      <w:r w:rsidRPr="0057565F">
        <w:rPr>
          <w:lang w:val="en-US"/>
        </w:rPr>
        <w:lastRenderedPageBreak/>
        <w:t>installed modules could also be moved on the grid as the process unfolds. It might be interesting to monitor the structure from a chosen point of view all along the process.</w:t>
      </w:r>
    </w:p>
    <w:p w:rsidR="00803DDB" w:rsidRPr="00803DDB" w:rsidRDefault="00803DDB" w:rsidP="00803DDB">
      <w:pPr>
        <w:rPr>
          <w:rFonts w:asciiTheme="majorHAnsi" w:hAnsiTheme="majorHAnsi" w:cstheme="majorHAnsi"/>
          <w:color w:val="3C7483" w:themeColor="text2"/>
        </w:rPr>
      </w:pPr>
      <w:r w:rsidRPr="00803DDB">
        <w:rPr>
          <w:rFonts w:asciiTheme="majorHAnsi" w:hAnsiTheme="majorHAnsi" w:cstheme="majorHAnsi"/>
          <w:color w:val="3C7483" w:themeColor="text2"/>
        </w:rPr>
        <w:t>Merci de respecter scrupuleusement les consignes de mise en forme des propositions de communication et de posters pour faciliter le travail de mise en page du livre des résumés. Les propositions non conformes seront retournées.</w:t>
      </w:r>
    </w:p>
    <w:p w:rsidR="0042288B" w:rsidRDefault="0042288B"/>
    <w:sectPr w:rsidR="0042288B">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715A" w:rsidRDefault="00E6715A" w:rsidP="00803DDB">
      <w:pPr>
        <w:spacing w:after="0" w:line="240" w:lineRule="auto"/>
      </w:pPr>
      <w:r>
        <w:separator/>
      </w:r>
    </w:p>
  </w:endnote>
  <w:endnote w:type="continuationSeparator" w:id="0">
    <w:p w:rsidR="00E6715A" w:rsidRDefault="00E6715A" w:rsidP="00803D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DDB" w:rsidRDefault="00803DDB">
    <w:pPr>
      <w:pStyle w:val="Pieddepage"/>
    </w:pPr>
    <w:r w:rsidRPr="00803DDB">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715A" w:rsidRDefault="00E6715A" w:rsidP="00803DDB">
      <w:pPr>
        <w:spacing w:after="0" w:line="240" w:lineRule="auto"/>
      </w:pPr>
      <w:r>
        <w:separator/>
      </w:r>
    </w:p>
  </w:footnote>
  <w:footnote w:type="continuationSeparator" w:id="0">
    <w:p w:rsidR="00E6715A" w:rsidRDefault="00E6715A" w:rsidP="00803D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DDB" w:rsidRDefault="00F267CD">
    <w:pPr>
      <w:pStyle w:val="En-tte"/>
    </w:pPr>
    <w:r w:rsidRPr="00803DDB">
      <w:rPr>
        <w:noProof/>
        <w:lang w:eastAsia="fr-FR"/>
      </w:rPr>
      <w:drawing>
        <wp:anchor distT="0" distB="0" distL="114300" distR="114300" simplePos="0" relativeHeight="251660288" behindDoc="1" locked="0" layoutInCell="1" allowOverlap="1" wp14:anchorId="75EE07A5" wp14:editId="47A84598">
          <wp:simplePos x="0" y="0"/>
          <wp:positionH relativeFrom="column">
            <wp:posOffset>-53975</wp:posOffset>
          </wp:positionH>
          <wp:positionV relativeFrom="paragraph">
            <wp:posOffset>-259715</wp:posOffset>
          </wp:positionV>
          <wp:extent cx="1088390" cy="616585"/>
          <wp:effectExtent l="0" t="0" r="0" b="0"/>
          <wp:wrapTight wrapText="bothSides">
            <wp:wrapPolygon edited="0">
              <wp:start x="0" y="0"/>
              <wp:lineTo x="0" y="20688"/>
              <wp:lineTo x="21172" y="20688"/>
              <wp:lineTo x="21172" y="0"/>
              <wp:lineTo x="0" y="0"/>
            </wp:wrapPolygon>
          </wp:wrapTight>
          <wp:docPr id="1" name="Image 1" descr="C:\Users\Florence\Documents\REVER 2018\Logos\LOGO_179K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lorence\Documents\REVER 2018\Logos\LOGO_179K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8390" cy="6165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3DDB">
      <w:rPr>
        <w:noProof/>
        <w:lang w:eastAsia="fr-FR"/>
      </w:rPr>
      <w:drawing>
        <wp:anchor distT="0" distB="0" distL="114300" distR="114300" simplePos="0" relativeHeight="251661312" behindDoc="1" locked="0" layoutInCell="1" allowOverlap="1" wp14:anchorId="61F186F1" wp14:editId="09D2C576">
          <wp:simplePos x="0" y="0"/>
          <wp:positionH relativeFrom="column">
            <wp:posOffset>2098040</wp:posOffset>
          </wp:positionH>
          <wp:positionV relativeFrom="paragraph">
            <wp:posOffset>-288290</wp:posOffset>
          </wp:positionV>
          <wp:extent cx="978535" cy="647700"/>
          <wp:effectExtent l="0" t="0" r="0" b="0"/>
          <wp:wrapTight wrapText="bothSides">
            <wp:wrapPolygon edited="0">
              <wp:start x="0" y="0"/>
              <wp:lineTo x="0" y="20965"/>
              <wp:lineTo x="21025" y="20965"/>
              <wp:lineTo x="21025" y="0"/>
              <wp:lineTo x="0" y="0"/>
            </wp:wrapPolygon>
          </wp:wrapTight>
          <wp:docPr id="7" name="Image 7" descr="C:\Users\Florence\Documents\REVER 2018\Logos\Logo_RE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Florence\Documents\REVER 2018\Logos\Logo_REVE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8535"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3DDB">
      <w:rPr>
        <w:noProof/>
        <w:lang w:eastAsia="fr-FR"/>
      </w:rPr>
      <w:drawing>
        <wp:anchor distT="0" distB="0" distL="114300" distR="114300" simplePos="0" relativeHeight="251659264" behindDoc="1" locked="0" layoutInCell="1" allowOverlap="1" wp14:anchorId="65259ABB" wp14:editId="6EADDDAF">
          <wp:simplePos x="0" y="0"/>
          <wp:positionH relativeFrom="column">
            <wp:posOffset>4249420</wp:posOffset>
          </wp:positionH>
          <wp:positionV relativeFrom="paragraph">
            <wp:posOffset>-379095</wp:posOffset>
          </wp:positionV>
          <wp:extent cx="484505" cy="824865"/>
          <wp:effectExtent l="0" t="0" r="0" b="0"/>
          <wp:wrapTight wrapText="bothSides">
            <wp:wrapPolygon edited="0">
              <wp:start x="0" y="0"/>
              <wp:lineTo x="0" y="20952"/>
              <wp:lineTo x="20383" y="20952"/>
              <wp:lineTo x="20383" y="0"/>
              <wp:lineTo x="0" y="0"/>
            </wp:wrapPolygon>
          </wp:wrapTight>
          <wp:docPr id="6" name="Image 6" descr="C:\Users\Florence\Documents\REVER 2018\Logos\logo-uapv-trans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Florence\Documents\REVER 2018\Logos\logo-uapv-transp.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84505" cy="8248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70CCB"/>
    <w:multiLevelType w:val="hybridMultilevel"/>
    <w:tmpl w:val="284E821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DDB"/>
    <w:rsid w:val="00026331"/>
    <w:rsid w:val="0016768A"/>
    <w:rsid w:val="00296A8F"/>
    <w:rsid w:val="003477C6"/>
    <w:rsid w:val="0042288B"/>
    <w:rsid w:val="007321E1"/>
    <w:rsid w:val="00803DDB"/>
    <w:rsid w:val="00A16732"/>
    <w:rsid w:val="00BF1D04"/>
    <w:rsid w:val="00DF1DA7"/>
    <w:rsid w:val="00E6715A"/>
    <w:rsid w:val="00F267C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03DDB"/>
    <w:rPr>
      <w:color w:val="3C7483" w:themeColor="hyperlink"/>
      <w:u w:val="single"/>
    </w:rPr>
  </w:style>
  <w:style w:type="paragraph" w:styleId="Paragraphedeliste">
    <w:name w:val="List Paragraph"/>
    <w:basedOn w:val="Normal"/>
    <w:uiPriority w:val="34"/>
    <w:qFormat/>
    <w:rsid w:val="00803DDB"/>
    <w:pPr>
      <w:ind w:left="720"/>
      <w:contextualSpacing/>
    </w:pPr>
  </w:style>
  <w:style w:type="paragraph" w:styleId="En-tte">
    <w:name w:val="header"/>
    <w:basedOn w:val="Normal"/>
    <w:link w:val="En-tteCar"/>
    <w:uiPriority w:val="99"/>
    <w:unhideWhenUsed/>
    <w:rsid w:val="00803DDB"/>
    <w:pPr>
      <w:tabs>
        <w:tab w:val="center" w:pos="4536"/>
        <w:tab w:val="right" w:pos="9072"/>
      </w:tabs>
      <w:spacing w:after="0" w:line="240" w:lineRule="auto"/>
    </w:pPr>
  </w:style>
  <w:style w:type="character" w:customStyle="1" w:styleId="En-tteCar">
    <w:name w:val="En-tête Car"/>
    <w:basedOn w:val="Policepardfaut"/>
    <w:link w:val="En-tte"/>
    <w:uiPriority w:val="99"/>
    <w:rsid w:val="00803DDB"/>
  </w:style>
  <w:style w:type="paragraph" w:styleId="Pieddepage">
    <w:name w:val="footer"/>
    <w:basedOn w:val="Normal"/>
    <w:link w:val="PieddepageCar"/>
    <w:uiPriority w:val="99"/>
    <w:unhideWhenUsed/>
    <w:rsid w:val="00803DD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03DDB"/>
  </w:style>
  <w:style w:type="paragraph" w:styleId="Textedebulles">
    <w:name w:val="Balloon Text"/>
    <w:basedOn w:val="Normal"/>
    <w:link w:val="TextedebullesCar"/>
    <w:uiPriority w:val="99"/>
    <w:semiHidden/>
    <w:unhideWhenUsed/>
    <w:rsid w:val="00803DD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03D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03DDB"/>
    <w:rPr>
      <w:color w:val="3C7483" w:themeColor="hyperlink"/>
      <w:u w:val="single"/>
    </w:rPr>
  </w:style>
  <w:style w:type="paragraph" w:styleId="Paragraphedeliste">
    <w:name w:val="List Paragraph"/>
    <w:basedOn w:val="Normal"/>
    <w:uiPriority w:val="34"/>
    <w:qFormat/>
    <w:rsid w:val="00803DDB"/>
    <w:pPr>
      <w:ind w:left="720"/>
      <w:contextualSpacing/>
    </w:pPr>
  </w:style>
  <w:style w:type="paragraph" w:styleId="En-tte">
    <w:name w:val="header"/>
    <w:basedOn w:val="Normal"/>
    <w:link w:val="En-tteCar"/>
    <w:uiPriority w:val="99"/>
    <w:unhideWhenUsed/>
    <w:rsid w:val="00803DDB"/>
    <w:pPr>
      <w:tabs>
        <w:tab w:val="center" w:pos="4536"/>
        <w:tab w:val="right" w:pos="9072"/>
      </w:tabs>
      <w:spacing w:after="0" w:line="240" w:lineRule="auto"/>
    </w:pPr>
  </w:style>
  <w:style w:type="character" w:customStyle="1" w:styleId="En-tteCar">
    <w:name w:val="En-tête Car"/>
    <w:basedOn w:val="Policepardfaut"/>
    <w:link w:val="En-tte"/>
    <w:uiPriority w:val="99"/>
    <w:rsid w:val="00803DDB"/>
  </w:style>
  <w:style w:type="paragraph" w:styleId="Pieddepage">
    <w:name w:val="footer"/>
    <w:basedOn w:val="Normal"/>
    <w:link w:val="PieddepageCar"/>
    <w:uiPriority w:val="99"/>
    <w:unhideWhenUsed/>
    <w:rsid w:val="00803DD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03DDB"/>
  </w:style>
  <w:style w:type="paragraph" w:styleId="Textedebulles">
    <w:name w:val="Balloon Text"/>
    <w:basedOn w:val="Normal"/>
    <w:link w:val="TextedebullesCar"/>
    <w:uiPriority w:val="99"/>
    <w:semiHidden/>
    <w:unhideWhenUsed/>
    <w:rsid w:val="00803DD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03D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ver2018@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TDV">
  <a:themeElements>
    <a:clrScheme name="TDV">
      <a:dk1>
        <a:srgbClr val="464646"/>
      </a:dk1>
      <a:lt1>
        <a:sysClr val="window" lastClr="FFFFFF"/>
      </a:lt1>
      <a:dk2>
        <a:srgbClr val="3C7483"/>
      </a:dk2>
      <a:lt2>
        <a:srgbClr val="F2F2F2"/>
      </a:lt2>
      <a:accent1>
        <a:srgbClr val="7BCBC7"/>
      </a:accent1>
      <a:accent2>
        <a:srgbClr val="9FD9D6"/>
      </a:accent2>
      <a:accent3>
        <a:srgbClr val="B7E3E1"/>
      </a:accent3>
      <a:accent4>
        <a:srgbClr val="D5EFEE"/>
      </a:accent4>
      <a:accent5>
        <a:srgbClr val="EEF8F8"/>
      </a:accent5>
      <a:accent6>
        <a:srgbClr val="FFFFFF"/>
      </a:accent6>
      <a:hlink>
        <a:srgbClr val="3C7483"/>
      </a:hlink>
      <a:folHlink>
        <a:srgbClr val="7BCBC7"/>
      </a:folHlink>
    </a:clrScheme>
    <a:fontScheme name="TdV présentatio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433</Words>
  <Characters>2384</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dc:creator>
  <cp:lastModifiedBy>Flo</cp:lastModifiedBy>
  <cp:revision>3</cp:revision>
  <dcterms:created xsi:type="dcterms:W3CDTF">2018-02-15T13:44:00Z</dcterms:created>
  <dcterms:modified xsi:type="dcterms:W3CDTF">2018-02-15T13:44:00Z</dcterms:modified>
</cp:coreProperties>
</file>